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76" w:rsidRPr="005D0776" w:rsidRDefault="005D0776">
      <w:pPr>
        <w:rPr>
          <w:b/>
        </w:rPr>
      </w:pPr>
      <w:r w:rsidRPr="005D0776">
        <w:rPr>
          <w:b/>
        </w:rPr>
        <w:t>1911: The Triangle Factory Fire</w:t>
      </w:r>
    </w:p>
    <w:p w:rsidR="00C33612" w:rsidRDefault="00C33612">
      <w:r>
        <w:t xml:space="preserve">Before reading the article, answer the following questions about the photo on page 16 of the March 16, 2011 edition of </w:t>
      </w:r>
      <w:proofErr w:type="spellStart"/>
      <w:r w:rsidRPr="00C33612">
        <w:rPr>
          <w:i/>
        </w:rPr>
        <w:t>UpFront</w:t>
      </w:r>
      <w:proofErr w:type="spellEnd"/>
      <w:r>
        <w:rPr>
          <w:i/>
        </w:rPr>
        <w:t>.</w:t>
      </w:r>
    </w:p>
    <w:p w:rsidR="00C33612" w:rsidRDefault="00C33612" w:rsidP="00C33612">
      <w:pPr>
        <w:pStyle w:val="ListParagraph"/>
        <w:numPr>
          <w:ilvl w:val="0"/>
          <w:numId w:val="1"/>
        </w:numPr>
      </w:pPr>
      <w:r>
        <w:t xml:space="preserve">Why do you think this factory in Georgia employed these young boys? Why might they have worked there? </w:t>
      </w:r>
    </w:p>
    <w:p w:rsidR="00C33612" w:rsidRDefault="00C33612" w:rsidP="00C33612">
      <w:pPr>
        <w:pStyle w:val="ListParagraph"/>
        <w:numPr>
          <w:ilvl w:val="0"/>
          <w:numId w:val="1"/>
        </w:numPr>
      </w:pPr>
      <w:r>
        <w:t>Do you think they had much say in their working conditions? Explain your reasoning.</w:t>
      </w:r>
    </w:p>
    <w:p w:rsidR="00546915" w:rsidRPr="00C33612" w:rsidRDefault="00C33612" w:rsidP="00C33612">
      <w:pPr>
        <w:pStyle w:val="ListParagraph"/>
        <w:numPr>
          <w:ilvl w:val="0"/>
          <w:numId w:val="1"/>
        </w:numPr>
      </w:pPr>
      <w:r>
        <w:t>How might their lives have differed from yours?</w:t>
      </w:r>
      <w:r w:rsidRPr="00C33612">
        <w:rPr>
          <w:i/>
        </w:rPr>
        <w:t xml:space="preserve"> </w:t>
      </w:r>
    </w:p>
    <w:p w:rsidR="00C33612" w:rsidRDefault="00C33612" w:rsidP="00C33612">
      <w:r>
        <w:t>After reading the article, answer the following questions:</w:t>
      </w:r>
    </w:p>
    <w:p w:rsidR="005D0776" w:rsidRDefault="005D0776" w:rsidP="00C33612">
      <w:pPr>
        <w:rPr>
          <w:b/>
        </w:rPr>
      </w:pPr>
      <w:r>
        <w:rPr>
          <w:b/>
        </w:rPr>
        <w:t>Critical Thinking</w:t>
      </w:r>
    </w:p>
    <w:p w:rsidR="005D0776" w:rsidRDefault="005D0776" w:rsidP="005D0776">
      <w:pPr>
        <w:pStyle w:val="ListParagraph"/>
        <w:numPr>
          <w:ilvl w:val="0"/>
          <w:numId w:val="1"/>
        </w:numPr>
      </w:pPr>
      <w:r>
        <w:t>Before the 1930s, few laws protected American factory workers. What might workplaces be like without such protections?</w:t>
      </w:r>
    </w:p>
    <w:p w:rsidR="005D0776" w:rsidRDefault="005D0776" w:rsidP="005D0776">
      <w:pPr>
        <w:pStyle w:val="ListParagraph"/>
        <w:numPr>
          <w:ilvl w:val="0"/>
          <w:numId w:val="1"/>
        </w:numPr>
      </w:pPr>
      <w:r>
        <w:t>Define “sweatshop.”</w:t>
      </w:r>
    </w:p>
    <w:p w:rsidR="005D0776" w:rsidRDefault="005D0776" w:rsidP="005D0776">
      <w:pPr>
        <w:pStyle w:val="ListParagraph"/>
        <w:numPr>
          <w:ilvl w:val="0"/>
          <w:numId w:val="1"/>
        </w:numPr>
      </w:pPr>
      <w:r>
        <w:t>Why would a company set up such a work environment?</w:t>
      </w:r>
    </w:p>
    <w:p w:rsidR="005D0776" w:rsidRDefault="005D0776" w:rsidP="005D0776">
      <w:pPr>
        <w:pStyle w:val="ListParagraph"/>
        <w:numPr>
          <w:ilvl w:val="0"/>
          <w:numId w:val="1"/>
        </w:numPr>
      </w:pPr>
      <w:r>
        <w:t>What types of people typically worked in sweatshops in the US, and why did they tolerate such conditions?</w:t>
      </w:r>
    </w:p>
    <w:p w:rsidR="005D0776" w:rsidRDefault="005D0776" w:rsidP="005D0776">
      <w:pPr>
        <w:pStyle w:val="ListParagraph"/>
        <w:numPr>
          <w:ilvl w:val="0"/>
          <w:numId w:val="1"/>
        </w:numPr>
      </w:pPr>
      <w:r>
        <w:t>Do sweatshops still exist? Where? Why?</w:t>
      </w:r>
    </w:p>
    <w:p w:rsidR="005D0776" w:rsidRDefault="005D0776" w:rsidP="005D0776">
      <w:pPr>
        <w:pStyle w:val="ListParagraph"/>
        <w:numPr>
          <w:ilvl w:val="0"/>
          <w:numId w:val="1"/>
        </w:numPr>
      </w:pPr>
      <w:r>
        <w:t>Are US companies responsible for the working conditions at their factories overseas? Explain your reasoning.</w:t>
      </w:r>
    </w:p>
    <w:p w:rsidR="005D0776" w:rsidRDefault="005D0776" w:rsidP="005D0776">
      <w:pPr>
        <w:pStyle w:val="ListParagraph"/>
        <w:numPr>
          <w:ilvl w:val="0"/>
          <w:numId w:val="1"/>
        </w:numPr>
      </w:pPr>
      <w:r>
        <w:t>Why were the Triangle owners acquitted? Do you think they deserved punishment? Explain.</w:t>
      </w:r>
    </w:p>
    <w:p w:rsidR="005D0776" w:rsidRDefault="005D0776" w:rsidP="005D0776">
      <w:r w:rsidRPr="005D0776">
        <w:rPr>
          <w:b/>
        </w:rPr>
        <w:t>Note</w:t>
      </w:r>
      <w:r>
        <w:t>: The families of 23 workers who died in the Triangle fire sued the company’s owners in civil court. The court awarded each family $75 (the equivalent of $1,700 today).</w:t>
      </w:r>
    </w:p>
    <w:p w:rsidR="005D0776" w:rsidRDefault="005D0776" w:rsidP="005D0776"/>
    <w:p w:rsidR="005D0776" w:rsidRPr="005D0776" w:rsidRDefault="005D0776" w:rsidP="005D0776">
      <w:pPr>
        <w:rPr>
          <w:b/>
        </w:rPr>
      </w:pPr>
      <w:r w:rsidRPr="005D0776">
        <w:rPr>
          <w:b/>
        </w:rPr>
        <w:t>1911: The Triangle Factory Fire</w:t>
      </w:r>
    </w:p>
    <w:p w:rsidR="005D0776" w:rsidRDefault="005D0776" w:rsidP="005D0776">
      <w:r>
        <w:t xml:space="preserve">Before reading the article, answer the following questions about the photo on page 16 of the March 16, 2011 edition of </w:t>
      </w:r>
      <w:proofErr w:type="spellStart"/>
      <w:r w:rsidRPr="00C33612">
        <w:rPr>
          <w:i/>
        </w:rPr>
        <w:t>UpFront</w:t>
      </w:r>
      <w:proofErr w:type="spellEnd"/>
      <w:r>
        <w:rPr>
          <w:i/>
        </w:rPr>
        <w:t>.</w:t>
      </w:r>
    </w:p>
    <w:p w:rsidR="005D0776" w:rsidRDefault="005D0776" w:rsidP="005D0776">
      <w:pPr>
        <w:pStyle w:val="ListParagraph"/>
        <w:numPr>
          <w:ilvl w:val="0"/>
          <w:numId w:val="3"/>
        </w:numPr>
      </w:pPr>
      <w:r>
        <w:t xml:space="preserve">Why do you think this factory in Georgia employed these young boys? Why might they have worked there? </w:t>
      </w:r>
    </w:p>
    <w:p w:rsidR="005D0776" w:rsidRDefault="005D0776" w:rsidP="005D0776">
      <w:pPr>
        <w:pStyle w:val="ListParagraph"/>
        <w:numPr>
          <w:ilvl w:val="0"/>
          <w:numId w:val="3"/>
        </w:numPr>
      </w:pPr>
      <w:r>
        <w:t>Do you think they had much say in their working conditions? Explain your reasoning.</w:t>
      </w:r>
    </w:p>
    <w:p w:rsidR="005D0776" w:rsidRPr="00C33612" w:rsidRDefault="005D0776" w:rsidP="005D0776">
      <w:pPr>
        <w:pStyle w:val="ListParagraph"/>
        <w:numPr>
          <w:ilvl w:val="0"/>
          <w:numId w:val="3"/>
        </w:numPr>
      </w:pPr>
      <w:r>
        <w:t>How might their lives have differed from yours?</w:t>
      </w:r>
      <w:r w:rsidRPr="00C33612">
        <w:rPr>
          <w:i/>
        </w:rPr>
        <w:t xml:space="preserve"> </w:t>
      </w:r>
    </w:p>
    <w:p w:rsidR="005D0776" w:rsidRDefault="005D0776" w:rsidP="005D0776">
      <w:r>
        <w:t>After reading the article, answer the following questions:</w:t>
      </w:r>
    </w:p>
    <w:p w:rsidR="005D0776" w:rsidRDefault="005D0776" w:rsidP="005D0776">
      <w:pPr>
        <w:rPr>
          <w:b/>
        </w:rPr>
      </w:pPr>
      <w:r>
        <w:rPr>
          <w:b/>
        </w:rPr>
        <w:t>Critical Thinking</w:t>
      </w:r>
    </w:p>
    <w:p w:rsidR="005D0776" w:rsidRDefault="005D0776" w:rsidP="005D0776">
      <w:pPr>
        <w:pStyle w:val="ListParagraph"/>
        <w:numPr>
          <w:ilvl w:val="0"/>
          <w:numId w:val="3"/>
        </w:numPr>
      </w:pPr>
      <w:r>
        <w:t>Before the 1930s, few laws protected American factory workers. What might workplaces be like without such protections?</w:t>
      </w:r>
    </w:p>
    <w:p w:rsidR="005D0776" w:rsidRDefault="005D0776" w:rsidP="005D0776">
      <w:pPr>
        <w:pStyle w:val="ListParagraph"/>
        <w:numPr>
          <w:ilvl w:val="0"/>
          <w:numId w:val="3"/>
        </w:numPr>
      </w:pPr>
      <w:r>
        <w:t>Define “sweatshop.”</w:t>
      </w:r>
    </w:p>
    <w:p w:rsidR="005D0776" w:rsidRDefault="005D0776" w:rsidP="005D0776">
      <w:pPr>
        <w:pStyle w:val="ListParagraph"/>
        <w:numPr>
          <w:ilvl w:val="0"/>
          <w:numId w:val="3"/>
        </w:numPr>
      </w:pPr>
      <w:r>
        <w:t>Why would a company set up such a work environment?</w:t>
      </w:r>
    </w:p>
    <w:p w:rsidR="005D0776" w:rsidRDefault="005D0776" w:rsidP="005D0776">
      <w:pPr>
        <w:pStyle w:val="ListParagraph"/>
        <w:numPr>
          <w:ilvl w:val="0"/>
          <w:numId w:val="3"/>
        </w:numPr>
      </w:pPr>
      <w:r>
        <w:t>What types of people typically worked in sweatshops in the US, and why did they tolerate such conditions?</w:t>
      </w:r>
    </w:p>
    <w:p w:rsidR="005D0776" w:rsidRDefault="005D0776" w:rsidP="005D0776">
      <w:pPr>
        <w:pStyle w:val="ListParagraph"/>
        <w:numPr>
          <w:ilvl w:val="0"/>
          <w:numId w:val="3"/>
        </w:numPr>
      </w:pPr>
      <w:r>
        <w:t>Do sweatshops still exist? Where? Why?</w:t>
      </w:r>
    </w:p>
    <w:p w:rsidR="005D0776" w:rsidRDefault="005D0776" w:rsidP="005D0776">
      <w:pPr>
        <w:pStyle w:val="ListParagraph"/>
        <w:numPr>
          <w:ilvl w:val="0"/>
          <w:numId w:val="3"/>
        </w:numPr>
      </w:pPr>
      <w:r>
        <w:t>Are US companies responsible for the working conditions at their factories overseas? Explain your reasoning.</w:t>
      </w:r>
    </w:p>
    <w:p w:rsidR="005D0776" w:rsidRDefault="005D0776" w:rsidP="005D0776">
      <w:pPr>
        <w:pStyle w:val="ListParagraph"/>
        <w:numPr>
          <w:ilvl w:val="0"/>
          <w:numId w:val="3"/>
        </w:numPr>
      </w:pPr>
      <w:r>
        <w:t>Why were the Triangle owners acquitted? Do you think they deserved punishment? Explain.</w:t>
      </w:r>
    </w:p>
    <w:p w:rsidR="005D0776" w:rsidRPr="005D0776" w:rsidRDefault="005D0776" w:rsidP="005D0776">
      <w:r w:rsidRPr="005D0776">
        <w:rPr>
          <w:b/>
        </w:rPr>
        <w:t>Note</w:t>
      </w:r>
      <w:r>
        <w:t>: The families of 23 workers who died in the Triangle fire sued the company’s owners in civil court. The court awarded each family $75 (the equivalent of $1,700 today).</w:t>
      </w:r>
    </w:p>
    <w:sectPr w:rsidR="005D0776" w:rsidRPr="005D0776" w:rsidSect="005D0776">
      <w:pgSz w:w="12240" w:h="15840"/>
      <w:pgMar w:top="504" w:right="504" w:bottom="677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DEE"/>
    <w:multiLevelType w:val="hybridMultilevel"/>
    <w:tmpl w:val="3C145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9116B"/>
    <w:multiLevelType w:val="hybridMultilevel"/>
    <w:tmpl w:val="3C145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30DAE"/>
    <w:multiLevelType w:val="hybridMultilevel"/>
    <w:tmpl w:val="E24E5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3612"/>
    <w:rsid w:val="0049337C"/>
    <w:rsid w:val="00546915"/>
    <w:rsid w:val="005D0776"/>
    <w:rsid w:val="00980F3F"/>
    <w:rsid w:val="00A8247F"/>
    <w:rsid w:val="00C33612"/>
    <w:rsid w:val="00F8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FA3A3-3B11-4717-9A9F-499AD95A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2011-03-30T23:21:00Z</cp:lastPrinted>
  <dcterms:created xsi:type="dcterms:W3CDTF">2011-08-25T20:04:00Z</dcterms:created>
  <dcterms:modified xsi:type="dcterms:W3CDTF">2011-08-25T20:04:00Z</dcterms:modified>
</cp:coreProperties>
</file>