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2F" w:rsidRPr="00551770" w:rsidRDefault="00551770">
      <w:pPr>
        <w:rPr>
          <w:b/>
        </w:rPr>
      </w:pPr>
      <w:r w:rsidRPr="00551770">
        <w:rPr>
          <w:b/>
        </w:rPr>
        <w:t>Government Unit 1 Review</w:t>
      </w:r>
    </w:p>
    <w:p w:rsidR="00551770" w:rsidRPr="00551770" w:rsidRDefault="00551770">
      <w:pPr>
        <w:rPr>
          <w:b/>
        </w:rPr>
      </w:pPr>
      <w:r w:rsidRPr="00551770">
        <w:rPr>
          <w:b/>
        </w:rPr>
        <w:t xml:space="preserve">Part 1: Multiple </w:t>
      </w:r>
      <w:proofErr w:type="gramStart"/>
      <w:r w:rsidRPr="00551770">
        <w:rPr>
          <w:b/>
        </w:rPr>
        <w:t>Choice</w:t>
      </w:r>
      <w:proofErr w:type="gramEnd"/>
    </w:p>
    <w:p w:rsidR="00551770" w:rsidRPr="00551770" w:rsidRDefault="00551770">
      <w:pPr>
        <w:rPr>
          <w:b/>
        </w:rPr>
      </w:pPr>
      <w:r w:rsidRPr="00551770">
        <w:rPr>
          <w:b/>
        </w:rPr>
        <w:t>You will need to know details about the following topics for the multiple choice section:</w:t>
      </w:r>
    </w:p>
    <w:p w:rsidR="00551770" w:rsidRDefault="00551770" w:rsidP="00551770">
      <w:pPr>
        <w:pStyle w:val="ListParagraph"/>
        <w:numPr>
          <w:ilvl w:val="0"/>
          <w:numId w:val="1"/>
        </w:numPr>
      </w:pPr>
      <w:r>
        <w:t>Natural rights philosophy</w:t>
      </w:r>
    </w:p>
    <w:p w:rsidR="00551770" w:rsidRDefault="00551770" w:rsidP="00551770">
      <w:pPr>
        <w:pStyle w:val="ListParagraph"/>
        <w:numPr>
          <w:ilvl w:val="0"/>
          <w:numId w:val="1"/>
        </w:numPr>
      </w:pPr>
      <w:r>
        <w:t xml:space="preserve">Popular sovereignty </w:t>
      </w:r>
    </w:p>
    <w:p w:rsidR="00551770" w:rsidRDefault="00551770" w:rsidP="00551770">
      <w:pPr>
        <w:pStyle w:val="ListParagraph"/>
        <w:numPr>
          <w:ilvl w:val="0"/>
          <w:numId w:val="1"/>
        </w:numPr>
      </w:pPr>
      <w:r>
        <w:t>Separation of powers</w:t>
      </w:r>
    </w:p>
    <w:p w:rsidR="00551770" w:rsidRDefault="00551770" w:rsidP="00551770">
      <w:pPr>
        <w:pStyle w:val="ListParagraph"/>
        <w:numPr>
          <w:ilvl w:val="0"/>
          <w:numId w:val="1"/>
        </w:numPr>
      </w:pPr>
      <w:r>
        <w:t>Natural Rights</w:t>
      </w:r>
    </w:p>
    <w:p w:rsidR="00551770" w:rsidRDefault="00E208B1" w:rsidP="00551770">
      <w:pPr>
        <w:pStyle w:val="ListParagraph"/>
        <w:numPr>
          <w:ilvl w:val="0"/>
          <w:numId w:val="1"/>
        </w:numPr>
      </w:pPr>
      <w:r>
        <w:t>I</w:t>
      </w:r>
      <w:r w:rsidR="00551770">
        <w:t>nalienable rights</w:t>
      </w:r>
    </w:p>
    <w:p w:rsidR="00551770" w:rsidRDefault="00551770" w:rsidP="00551770">
      <w:pPr>
        <w:pStyle w:val="ListParagraph"/>
        <w:numPr>
          <w:ilvl w:val="0"/>
          <w:numId w:val="1"/>
        </w:numPr>
      </w:pPr>
      <w:r>
        <w:t>Social contract theory</w:t>
      </w:r>
    </w:p>
    <w:p w:rsidR="00551770" w:rsidRDefault="00551770" w:rsidP="00551770">
      <w:pPr>
        <w:pStyle w:val="ListParagraph"/>
        <w:numPr>
          <w:ilvl w:val="0"/>
          <w:numId w:val="1"/>
        </w:numPr>
      </w:pPr>
      <w:r>
        <w:t>Common law</w:t>
      </w:r>
    </w:p>
    <w:p w:rsidR="00551770" w:rsidRDefault="00551770" w:rsidP="00551770">
      <w:pPr>
        <w:pStyle w:val="ListParagraph"/>
        <w:numPr>
          <w:ilvl w:val="0"/>
          <w:numId w:val="1"/>
        </w:numPr>
      </w:pPr>
      <w:r>
        <w:t xml:space="preserve">Goals/purposes of the Magna </w:t>
      </w:r>
      <w:proofErr w:type="spellStart"/>
      <w:r>
        <w:t>Carta</w:t>
      </w:r>
      <w:proofErr w:type="spellEnd"/>
    </w:p>
    <w:p w:rsidR="00551770" w:rsidRDefault="00551770" w:rsidP="00551770">
      <w:pPr>
        <w:pStyle w:val="ListParagraph"/>
        <w:numPr>
          <w:ilvl w:val="0"/>
          <w:numId w:val="1"/>
        </w:numPr>
      </w:pPr>
      <w:r>
        <w:t>Failures of the Articles of Confederation</w:t>
      </w:r>
    </w:p>
    <w:p w:rsidR="00551770" w:rsidRDefault="00551770" w:rsidP="00551770">
      <w:pPr>
        <w:pStyle w:val="ListParagraph"/>
        <w:numPr>
          <w:ilvl w:val="0"/>
          <w:numId w:val="1"/>
        </w:numPr>
      </w:pPr>
      <w:r>
        <w:t xml:space="preserve">Sovereignty </w:t>
      </w:r>
    </w:p>
    <w:p w:rsidR="00B220CD" w:rsidRDefault="00B220CD" w:rsidP="00551770">
      <w:pPr>
        <w:rPr>
          <w:b/>
        </w:rPr>
      </w:pPr>
    </w:p>
    <w:p w:rsidR="00551770" w:rsidRPr="00551770" w:rsidRDefault="00551770" w:rsidP="00551770">
      <w:pPr>
        <w:rPr>
          <w:b/>
        </w:rPr>
      </w:pPr>
      <w:r w:rsidRPr="00551770">
        <w:rPr>
          <w:b/>
        </w:rPr>
        <w:t>Part 2: Short answer</w:t>
      </w:r>
    </w:p>
    <w:p w:rsidR="00551770" w:rsidRPr="00551770" w:rsidRDefault="00551770" w:rsidP="00551770">
      <w:pPr>
        <w:rPr>
          <w:b/>
        </w:rPr>
      </w:pPr>
      <w:r w:rsidRPr="00551770">
        <w:rPr>
          <w:b/>
        </w:rPr>
        <w:t>You will need to respond in a well-written paragraph to questions based on the following standards</w:t>
      </w:r>
      <w:r w:rsidR="00B220CD">
        <w:rPr>
          <w:b/>
        </w:rPr>
        <w:t>:</w:t>
      </w:r>
      <w:r w:rsidRPr="00551770">
        <w:rPr>
          <w:b/>
        </w:rPr>
        <w:t xml:space="preserve"> </w:t>
      </w:r>
    </w:p>
    <w:p w:rsidR="00551770" w:rsidRDefault="00551770" w:rsidP="00551770">
      <w:pPr>
        <w:spacing w:line="240" w:lineRule="auto"/>
      </w:pPr>
      <w:r>
        <w:t xml:space="preserve">Standard 4.2.d: </w:t>
      </w:r>
      <w:r w:rsidRPr="00436F4F">
        <w:t xml:space="preserve">Analyze the role of the founding documents and the evolution of their interpretation through governmental action and court cases. Documents to include but not limited to the United States Constitution </w:t>
      </w:r>
      <w:r>
        <w:t>and the Bill of Rights.</w:t>
      </w:r>
    </w:p>
    <w:p w:rsidR="00551770" w:rsidRDefault="00551770" w:rsidP="00551770">
      <w:pPr>
        <w:pStyle w:val="ListParagraph"/>
        <w:numPr>
          <w:ilvl w:val="0"/>
          <w:numId w:val="2"/>
        </w:numPr>
        <w:spacing w:line="240" w:lineRule="auto"/>
      </w:pPr>
      <w:r>
        <w:t>The Preamble of the Constitution reflects the ideas of various political philosophers. How are classical republicanism and natural rights reflected in the Preamble?</w:t>
      </w:r>
    </w:p>
    <w:p w:rsidR="00551770" w:rsidRDefault="00551770" w:rsidP="00551770">
      <w:pPr>
        <w:pStyle w:val="ListParagraph"/>
        <w:numPr>
          <w:ilvl w:val="0"/>
          <w:numId w:val="2"/>
        </w:numPr>
        <w:spacing w:line="240" w:lineRule="auto"/>
      </w:pPr>
      <w:r>
        <w:t xml:space="preserve">Choose one amendment from the Bill of Rights. Understand the progression of it through the court system. </w:t>
      </w:r>
    </w:p>
    <w:p w:rsidR="00551770" w:rsidRDefault="00551770" w:rsidP="00551770">
      <w:pPr>
        <w:spacing w:line="240" w:lineRule="auto"/>
      </w:pPr>
    </w:p>
    <w:p w:rsidR="00551770" w:rsidRDefault="00551770" w:rsidP="00551770">
      <w:pPr>
        <w:spacing w:line="240" w:lineRule="auto"/>
      </w:pPr>
      <w:r>
        <w:t xml:space="preserve">Standard 4.2.a: Describe the origins, purposes and limitations of government and include the contributions of key philosophers and documents. </w:t>
      </w:r>
    </w:p>
    <w:p w:rsidR="00551770" w:rsidRDefault="00551770" w:rsidP="00551770">
      <w:pPr>
        <w:pStyle w:val="ListParagraph"/>
        <w:numPr>
          <w:ilvl w:val="0"/>
          <w:numId w:val="3"/>
        </w:numPr>
        <w:spacing w:line="240" w:lineRule="auto"/>
      </w:pPr>
      <w:r>
        <w:t xml:space="preserve">Choose two philosophers from the </w:t>
      </w:r>
      <w:r w:rsidR="00B220CD">
        <w:t>choices</w:t>
      </w:r>
      <w:r>
        <w:t xml:space="preserve">. Understand </w:t>
      </w:r>
      <w:r w:rsidR="00B220CD">
        <w:t>their beliefs about</w:t>
      </w:r>
      <w:r>
        <w:t xml:space="preserve"> the purposes</w:t>
      </w:r>
      <w:r w:rsidR="00B220CD">
        <w:t xml:space="preserve"> and limitations of government. Choices are</w:t>
      </w:r>
      <w:r>
        <w:t xml:space="preserve"> Jean-Jacques Rousseau, </w:t>
      </w:r>
      <w:proofErr w:type="spellStart"/>
      <w:r>
        <w:t>Niccolo</w:t>
      </w:r>
      <w:proofErr w:type="spellEnd"/>
      <w:r>
        <w:t xml:space="preserve"> Machiavelli, Charles de Montesquieu,</w:t>
      </w:r>
      <w:r w:rsidR="00B220CD">
        <w:t xml:space="preserve"> and</w:t>
      </w:r>
      <w:r>
        <w:t xml:space="preserve"> Thomas Paine</w:t>
      </w:r>
      <w:r w:rsidR="00B220CD">
        <w:t>.</w:t>
      </w:r>
    </w:p>
    <w:p w:rsidR="00B220CD" w:rsidRDefault="00B220CD" w:rsidP="00551770">
      <w:pPr>
        <w:pStyle w:val="ListParagraph"/>
        <w:numPr>
          <w:ilvl w:val="0"/>
          <w:numId w:val="3"/>
        </w:numPr>
        <w:spacing w:line="240" w:lineRule="auto"/>
      </w:pPr>
      <w:r>
        <w:t>How do natural law and social contract theory reflect the purposes and limitations of government?</w:t>
      </w:r>
    </w:p>
    <w:p w:rsidR="00551770" w:rsidRDefault="00551770" w:rsidP="00551770"/>
    <w:sectPr w:rsidR="00551770" w:rsidSect="009D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559"/>
    <w:multiLevelType w:val="hybridMultilevel"/>
    <w:tmpl w:val="E82E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33DC"/>
    <w:multiLevelType w:val="hybridMultilevel"/>
    <w:tmpl w:val="555A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A23F1"/>
    <w:multiLevelType w:val="hybridMultilevel"/>
    <w:tmpl w:val="062E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1770"/>
    <w:rsid w:val="000B0A2E"/>
    <w:rsid w:val="00403963"/>
    <w:rsid w:val="0049337C"/>
    <w:rsid w:val="00551770"/>
    <w:rsid w:val="008F1F2F"/>
    <w:rsid w:val="009D2F91"/>
    <w:rsid w:val="00A8247F"/>
    <w:rsid w:val="00B220CD"/>
    <w:rsid w:val="00E20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2011-09-13T22:13:00Z</cp:lastPrinted>
  <dcterms:created xsi:type="dcterms:W3CDTF">2011-09-13T14:39:00Z</dcterms:created>
  <dcterms:modified xsi:type="dcterms:W3CDTF">2012-09-10T17:17:00Z</dcterms:modified>
</cp:coreProperties>
</file>