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5B7" w:rsidRDefault="00D605B7" w:rsidP="00445DDA">
      <w:pPr>
        <w:spacing w:after="0" w:line="240" w:lineRule="auto"/>
        <w:rPr>
          <w:b/>
          <w:sz w:val="20"/>
        </w:rPr>
      </w:pPr>
      <w:r w:rsidRPr="00FD6AD5">
        <w:rPr>
          <w:b/>
          <w:sz w:val="20"/>
        </w:rPr>
        <w:t>World History: An Age of Greek and Persian Power</w:t>
      </w:r>
      <w:r w:rsidR="00FD6AD5">
        <w:rPr>
          <w:b/>
          <w:sz w:val="20"/>
        </w:rPr>
        <w:tab/>
      </w:r>
      <w:r w:rsidR="00FD6AD5">
        <w:rPr>
          <w:b/>
          <w:sz w:val="20"/>
        </w:rPr>
        <w:tab/>
      </w:r>
      <w:r w:rsidR="00FD6AD5">
        <w:rPr>
          <w:b/>
          <w:sz w:val="20"/>
        </w:rPr>
        <w:tab/>
      </w:r>
      <w:r w:rsidR="00FD6AD5">
        <w:rPr>
          <w:b/>
          <w:sz w:val="20"/>
        </w:rPr>
        <w:tab/>
        <w:t>Name: ______________________ Date: _______</w:t>
      </w:r>
    </w:p>
    <w:p w:rsidR="00445DDA" w:rsidRPr="00FD6AD5" w:rsidRDefault="00445DDA" w:rsidP="00445DDA">
      <w:pPr>
        <w:spacing w:after="0" w:line="240" w:lineRule="auto"/>
        <w:rPr>
          <w:b/>
          <w:sz w:val="20"/>
        </w:rPr>
      </w:pPr>
      <w:r>
        <w:rPr>
          <w:b/>
          <w:sz w:val="20"/>
        </w:rPr>
        <w:t>Global Trade Routes</w:t>
      </w:r>
    </w:p>
    <w:p w:rsidR="00D605B7" w:rsidRPr="00FD6AD5" w:rsidRDefault="00D605B7" w:rsidP="00445DDA">
      <w:pPr>
        <w:pStyle w:val="ListParagraph"/>
        <w:numPr>
          <w:ilvl w:val="0"/>
          <w:numId w:val="1"/>
        </w:numPr>
        <w:spacing w:line="240" w:lineRule="auto"/>
        <w:rPr>
          <w:sz w:val="20"/>
        </w:rPr>
      </w:pPr>
      <w:r w:rsidRPr="00FD6AD5">
        <w:rPr>
          <w:sz w:val="20"/>
        </w:rPr>
        <w:t>Read Global Trade Routes handout.</w:t>
      </w:r>
    </w:p>
    <w:p w:rsidR="002E594D" w:rsidRPr="00FD6AD5" w:rsidRDefault="00D605B7" w:rsidP="00445DDA">
      <w:pPr>
        <w:pStyle w:val="ListParagraph"/>
        <w:numPr>
          <w:ilvl w:val="0"/>
          <w:numId w:val="1"/>
        </w:numPr>
        <w:spacing w:line="240" w:lineRule="auto"/>
        <w:rPr>
          <w:sz w:val="20"/>
        </w:rPr>
      </w:pPr>
      <w:r w:rsidRPr="00FD6AD5">
        <w:rPr>
          <w:sz w:val="20"/>
        </w:rPr>
        <w:t>Using latitude/longitude coordinates, map each of the six routes from this time period on your map. Use a different color for each route and create a key.</w:t>
      </w:r>
    </w:p>
    <w:p w:rsidR="00D605B7" w:rsidRPr="00FD6AD5" w:rsidRDefault="00D605B7" w:rsidP="00445DDA">
      <w:pPr>
        <w:pStyle w:val="ListParagraph"/>
        <w:numPr>
          <w:ilvl w:val="0"/>
          <w:numId w:val="1"/>
        </w:numPr>
        <w:spacing w:line="240" w:lineRule="auto"/>
        <w:rPr>
          <w:sz w:val="20"/>
        </w:rPr>
      </w:pPr>
      <w:r w:rsidRPr="00FD6AD5">
        <w:rPr>
          <w:sz w:val="20"/>
        </w:rPr>
        <w:t xml:space="preserve">Use a topographical map to draw in major deserts, mountains and rivers around the trade routes. </w:t>
      </w:r>
    </w:p>
    <w:p w:rsidR="00D605B7" w:rsidRPr="00FD6AD5" w:rsidRDefault="00D605B7" w:rsidP="00445DDA">
      <w:pPr>
        <w:pStyle w:val="ListParagraph"/>
        <w:numPr>
          <w:ilvl w:val="0"/>
          <w:numId w:val="1"/>
        </w:numPr>
        <w:spacing w:line="240" w:lineRule="auto"/>
        <w:rPr>
          <w:sz w:val="20"/>
        </w:rPr>
      </w:pPr>
      <w:r w:rsidRPr="00FD6AD5">
        <w:rPr>
          <w:sz w:val="20"/>
        </w:rPr>
        <w:t>Label any major cities that still exist today along these routes.</w:t>
      </w:r>
    </w:p>
    <w:p w:rsidR="00D605B7" w:rsidRPr="00FD6AD5" w:rsidRDefault="00D605B7" w:rsidP="00445DDA">
      <w:pPr>
        <w:pStyle w:val="ListParagraph"/>
        <w:numPr>
          <w:ilvl w:val="0"/>
          <w:numId w:val="1"/>
        </w:numPr>
        <w:spacing w:line="240" w:lineRule="auto"/>
        <w:rPr>
          <w:sz w:val="20"/>
        </w:rPr>
      </w:pPr>
      <w:r w:rsidRPr="00FD6AD5">
        <w:rPr>
          <w:sz w:val="20"/>
        </w:rPr>
        <w:t xml:space="preserve">Fill out the organizer below. For each route, explain what difficulties a merchant might have while traveling on the route. Examples are things like high mountain passes, weather, thieves, etc. What time of the year would be best for traveling this route (think about spring thaws, snow, heat, </w:t>
      </w:r>
      <w:proofErr w:type="gramStart"/>
      <w:r w:rsidRPr="00FD6AD5">
        <w:rPr>
          <w:sz w:val="20"/>
        </w:rPr>
        <w:t>etc.</w:t>
      </w:r>
      <w:proofErr w:type="gramEnd"/>
      <w:r w:rsidRPr="00FD6AD5">
        <w:rPr>
          <w:sz w:val="20"/>
        </w:rPr>
        <w:t>) If you labeled any major cities along these routes, what factors led them to still exist today?</w:t>
      </w:r>
    </w:p>
    <w:tbl>
      <w:tblPr>
        <w:tblStyle w:val="TableGrid"/>
        <w:tblW w:w="0" w:type="auto"/>
        <w:tblLook w:val="04A0"/>
      </w:tblPr>
      <w:tblGrid>
        <w:gridCol w:w="1548"/>
        <w:gridCol w:w="2970"/>
        <w:gridCol w:w="2880"/>
        <w:gridCol w:w="2880"/>
      </w:tblGrid>
      <w:tr w:rsidR="00FD6AD5" w:rsidRPr="00FD6AD5" w:rsidTr="00D8056E">
        <w:tc>
          <w:tcPr>
            <w:tcW w:w="1548" w:type="dxa"/>
          </w:tcPr>
          <w:p w:rsidR="00FD6AD5" w:rsidRPr="00FD6AD5" w:rsidRDefault="00FD6AD5" w:rsidP="009477FC">
            <w:pPr>
              <w:rPr>
                <w:b/>
              </w:rPr>
            </w:pPr>
          </w:p>
          <w:p w:rsidR="00FD6AD5" w:rsidRPr="00FD6AD5" w:rsidRDefault="00FD6AD5" w:rsidP="009477FC">
            <w:pPr>
              <w:rPr>
                <w:b/>
              </w:rPr>
            </w:pPr>
          </w:p>
        </w:tc>
        <w:tc>
          <w:tcPr>
            <w:tcW w:w="2970" w:type="dxa"/>
          </w:tcPr>
          <w:p w:rsidR="00FD6AD5" w:rsidRPr="00FD6AD5" w:rsidRDefault="00FD6AD5" w:rsidP="00FD6AD5">
            <w:pPr>
              <w:rPr>
                <w:b/>
              </w:rPr>
            </w:pPr>
            <w:r w:rsidRPr="00FD6AD5">
              <w:rPr>
                <w:b/>
              </w:rPr>
              <w:t>Difficulties that may be encountered</w:t>
            </w:r>
            <w:r w:rsidR="00D8056E">
              <w:rPr>
                <w:b/>
              </w:rPr>
              <w:t xml:space="preserve"> along this route</w:t>
            </w:r>
          </w:p>
        </w:tc>
        <w:tc>
          <w:tcPr>
            <w:tcW w:w="2880" w:type="dxa"/>
          </w:tcPr>
          <w:p w:rsidR="00FD6AD5" w:rsidRPr="00FD6AD5" w:rsidRDefault="00D8056E" w:rsidP="009477FC">
            <w:pPr>
              <w:rPr>
                <w:b/>
              </w:rPr>
            </w:pPr>
            <w:r>
              <w:rPr>
                <w:b/>
              </w:rPr>
              <w:t>Season that would be</w:t>
            </w:r>
            <w:r w:rsidR="00FD6AD5" w:rsidRPr="00FD6AD5">
              <w:rPr>
                <w:b/>
              </w:rPr>
              <w:t xml:space="preserve"> best</w:t>
            </w:r>
            <w:r>
              <w:rPr>
                <w:b/>
              </w:rPr>
              <w:t xml:space="preserve"> for traveling this route</w:t>
            </w:r>
            <w:r w:rsidR="00FD6AD5" w:rsidRPr="00FD6AD5">
              <w:rPr>
                <w:b/>
              </w:rPr>
              <w:t xml:space="preserve"> and reason</w:t>
            </w:r>
            <w:r>
              <w:rPr>
                <w:b/>
              </w:rPr>
              <w:t xml:space="preserve"> why</w:t>
            </w:r>
          </w:p>
        </w:tc>
        <w:tc>
          <w:tcPr>
            <w:tcW w:w="2880" w:type="dxa"/>
          </w:tcPr>
          <w:p w:rsidR="00FD6AD5" w:rsidRPr="00FD6AD5" w:rsidRDefault="00FD6AD5" w:rsidP="009477FC">
            <w:pPr>
              <w:rPr>
                <w:b/>
              </w:rPr>
            </w:pPr>
            <w:r w:rsidRPr="00FD6AD5">
              <w:rPr>
                <w:b/>
              </w:rPr>
              <w:t>Names of major cities and reason</w:t>
            </w:r>
            <w:r w:rsidR="00D8056E">
              <w:rPr>
                <w:b/>
              </w:rPr>
              <w:t>s for why the city still exists today</w:t>
            </w:r>
          </w:p>
        </w:tc>
      </w:tr>
      <w:tr w:rsidR="00FD6AD5" w:rsidRPr="00FD6AD5" w:rsidTr="00D8056E">
        <w:tc>
          <w:tcPr>
            <w:tcW w:w="1548" w:type="dxa"/>
          </w:tcPr>
          <w:p w:rsidR="00FD6AD5" w:rsidRPr="00FD6AD5" w:rsidRDefault="00FD6AD5" w:rsidP="00D605B7">
            <w:pPr>
              <w:rPr>
                <w:b/>
              </w:rPr>
            </w:pPr>
          </w:p>
          <w:p w:rsidR="00FD6AD5" w:rsidRPr="00FD6AD5" w:rsidRDefault="00FD6AD5" w:rsidP="00D605B7">
            <w:pPr>
              <w:rPr>
                <w:b/>
              </w:rPr>
            </w:pPr>
          </w:p>
          <w:p w:rsidR="00FD6AD5" w:rsidRPr="00FD6AD5" w:rsidRDefault="00FD6AD5" w:rsidP="00D605B7">
            <w:pPr>
              <w:rPr>
                <w:b/>
              </w:rPr>
            </w:pPr>
            <w:r w:rsidRPr="00FD6AD5">
              <w:rPr>
                <w:b/>
              </w:rPr>
              <w:t>The Amber Road</w:t>
            </w:r>
          </w:p>
          <w:p w:rsidR="00FD6AD5" w:rsidRPr="00FD6AD5" w:rsidRDefault="00FD6AD5" w:rsidP="00D605B7">
            <w:pPr>
              <w:rPr>
                <w:b/>
              </w:rPr>
            </w:pPr>
          </w:p>
          <w:p w:rsidR="00FD6AD5" w:rsidRPr="00FD6AD5" w:rsidRDefault="00FD6AD5" w:rsidP="00D605B7">
            <w:pPr>
              <w:rPr>
                <w:b/>
              </w:rPr>
            </w:pPr>
          </w:p>
        </w:tc>
        <w:tc>
          <w:tcPr>
            <w:tcW w:w="2970" w:type="dxa"/>
          </w:tcPr>
          <w:p w:rsidR="00FD6AD5" w:rsidRPr="00FD6AD5" w:rsidRDefault="00FD6AD5" w:rsidP="00D605B7">
            <w:pPr>
              <w:rPr>
                <w:b/>
              </w:rPr>
            </w:pPr>
          </w:p>
        </w:tc>
        <w:tc>
          <w:tcPr>
            <w:tcW w:w="2880" w:type="dxa"/>
          </w:tcPr>
          <w:p w:rsidR="00FD6AD5" w:rsidRPr="00FD6AD5" w:rsidRDefault="00FD6AD5" w:rsidP="00D605B7">
            <w:pPr>
              <w:rPr>
                <w:b/>
              </w:rPr>
            </w:pPr>
          </w:p>
        </w:tc>
        <w:tc>
          <w:tcPr>
            <w:tcW w:w="2880" w:type="dxa"/>
          </w:tcPr>
          <w:p w:rsidR="00FD6AD5" w:rsidRPr="00FD6AD5" w:rsidRDefault="00FD6AD5" w:rsidP="00D605B7">
            <w:pPr>
              <w:rPr>
                <w:b/>
              </w:rPr>
            </w:pPr>
          </w:p>
        </w:tc>
      </w:tr>
      <w:tr w:rsidR="00FD6AD5" w:rsidRPr="00FD6AD5" w:rsidTr="00D8056E">
        <w:tc>
          <w:tcPr>
            <w:tcW w:w="1548" w:type="dxa"/>
          </w:tcPr>
          <w:p w:rsidR="00FD6AD5" w:rsidRPr="00FD6AD5" w:rsidRDefault="00FD6AD5" w:rsidP="00D605B7">
            <w:pPr>
              <w:rPr>
                <w:b/>
              </w:rPr>
            </w:pPr>
          </w:p>
          <w:p w:rsidR="00FD6AD5" w:rsidRPr="00FD6AD5" w:rsidRDefault="00FD6AD5" w:rsidP="00D605B7">
            <w:pPr>
              <w:rPr>
                <w:b/>
              </w:rPr>
            </w:pPr>
          </w:p>
          <w:p w:rsidR="00FD6AD5" w:rsidRPr="00FD6AD5" w:rsidRDefault="00FD6AD5" w:rsidP="00D605B7">
            <w:pPr>
              <w:rPr>
                <w:b/>
              </w:rPr>
            </w:pPr>
          </w:p>
          <w:p w:rsidR="00FD6AD5" w:rsidRPr="00FD6AD5" w:rsidRDefault="00FD6AD5" w:rsidP="00D605B7">
            <w:pPr>
              <w:rPr>
                <w:b/>
              </w:rPr>
            </w:pPr>
            <w:r w:rsidRPr="00FD6AD5">
              <w:rPr>
                <w:b/>
              </w:rPr>
              <w:t>The King’s Highway</w:t>
            </w:r>
          </w:p>
          <w:p w:rsidR="00FD6AD5" w:rsidRPr="00FD6AD5" w:rsidRDefault="00FD6AD5" w:rsidP="00D605B7">
            <w:pPr>
              <w:rPr>
                <w:b/>
              </w:rPr>
            </w:pPr>
          </w:p>
          <w:p w:rsidR="00FD6AD5" w:rsidRPr="00FD6AD5" w:rsidRDefault="00FD6AD5" w:rsidP="00D605B7">
            <w:pPr>
              <w:rPr>
                <w:b/>
              </w:rPr>
            </w:pPr>
          </w:p>
        </w:tc>
        <w:tc>
          <w:tcPr>
            <w:tcW w:w="2970" w:type="dxa"/>
          </w:tcPr>
          <w:p w:rsidR="00FD6AD5" w:rsidRPr="00FD6AD5" w:rsidRDefault="00FD6AD5" w:rsidP="00D605B7">
            <w:pPr>
              <w:rPr>
                <w:b/>
              </w:rPr>
            </w:pPr>
          </w:p>
        </w:tc>
        <w:tc>
          <w:tcPr>
            <w:tcW w:w="2880" w:type="dxa"/>
          </w:tcPr>
          <w:p w:rsidR="00FD6AD5" w:rsidRPr="00FD6AD5" w:rsidRDefault="00FD6AD5" w:rsidP="00D605B7">
            <w:pPr>
              <w:rPr>
                <w:b/>
              </w:rPr>
            </w:pPr>
          </w:p>
        </w:tc>
        <w:tc>
          <w:tcPr>
            <w:tcW w:w="2880" w:type="dxa"/>
          </w:tcPr>
          <w:p w:rsidR="00FD6AD5" w:rsidRPr="00FD6AD5" w:rsidRDefault="00FD6AD5" w:rsidP="00D605B7">
            <w:pPr>
              <w:rPr>
                <w:b/>
              </w:rPr>
            </w:pPr>
          </w:p>
        </w:tc>
      </w:tr>
      <w:tr w:rsidR="00FD6AD5" w:rsidRPr="00FD6AD5" w:rsidTr="00D8056E">
        <w:tc>
          <w:tcPr>
            <w:tcW w:w="1548" w:type="dxa"/>
          </w:tcPr>
          <w:p w:rsidR="00FD6AD5" w:rsidRPr="00FD6AD5" w:rsidRDefault="00FD6AD5" w:rsidP="00D605B7">
            <w:pPr>
              <w:rPr>
                <w:b/>
              </w:rPr>
            </w:pPr>
          </w:p>
          <w:p w:rsidR="00FD6AD5" w:rsidRPr="00FD6AD5" w:rsidRDefault="00FD6AD5" w:rsidP="00D605B7">
            <w:pPr>
              <w:rPr>
                <w:b/>
              </w:rPr>
            </w:pPr>
          </w:p>
          <w:p w:rsidR="00FD6AD5" w:rsidRPr="00FD6AD5" w:rsidRDefault="00FD6AD5" w:rsidP="00D605B7">
            <w:pPr>
              <w:rPr>
                <w:b/>
              </w:rPr>
            </w:pPr>
            <w:r w:rsidRPr="00FD6AD5">
              <w:rPr>
                <w:b/>
              </w:rPr>
              <w:t>The Pepper Route</w:t>
            </w:r>
          </w:p>
          <w:p w:rsidR="00FD6AD5" w:rsidRPr="00FD6AD5" w:rsidRDefault="00FD6AD5" w:rsidP="00D605B7">
            <w:pPr>
              <w:rPr>
                <w:b/>
              </w:rPr>
            </w:pPr>
          </w:p>
          <w:p w:rsidR="00FD6AD5" w:rsidRPr="00FD6AD5" w:rsidRDefault="00FD6AD5" w:rsidP="00D605B7">
            <w:pPr>
              <w:rPr>
                <w:b/>
              </w:rPr>
            </w:pPr>
          </w:p>
          <w:p w:rsidR="00FD6AD5" w:rsidRPr="00FD6AD5" w:rsidRDefault="00FD6AD5" w:rsidP="00D605B7">
            <w:pPr>
              <w:rPr>
                <w:b/>
              </w:rPr>
            </w:pPr>
          </w:p>
        </w:tc>
        <w:tc>
          <w:tcPr>
            <w:tcW w:w="2970" w:type="dxa"/>
          </w:tcPr>
          <w:p w:rsidR="00FD6AD5" w:rsidRPr="00FD6AD5" w:rsidRDefault="00FD6AD5" w:rsidP="00D605B7">
            <w:pPr>
              <w:rPr>
                <w:b/>
              </w:rPr>
            </w:pPr>
          </w:p>
        </w:tc>
        <w:tc>
          <w:tcPr>
            <w:tcW w:w="2880" w:type="dxa"/>
          </w:tcPr>
          <w:p w:rsidR="00FD6AD5" w:rsidRPr="00FD6AD5" w:rsidRDefault="00FD6AD5" w:rsidP="00D605B7">
            <w:pPr>
              <w:rPr>
                <w:b/>
              </w:rPr>
            </w:pPr>
          </w:p>
        </w:tc>
        <w:tc>
          <w:tcPr>
            <w:tcW w:w="2880" w:type="dxa"/>
          </w:tcPr>
          <w:p w:rsidR="00FD6AD5" w:rsidRPr="00FD6AD5" w:rsidRDefault="00FD6AD5" w:rsidP="00D605B7">
            <w:pPr>
              <w:rPr>
                <w:b/>
              </w:rPr>
            </w:pPr>
          </w:p>
        </w:tc>
      </w:tr>
      <w:tr w:rsidR="00FD6AD5" w:rsidRPr="00FD6AD5" w:rsidTr="00D8056E">
        <w:tc>
          <w:tcPr>
            <w:tcW w:w="1548" w:type="dxa"/>
          </w:tcPr>
          <w:p w:rsidR="00FD6AD5" w:rsidRPr="00FD6AD5" w:rsidRDefault="00FD6AD5" w:rsidP="00D605B7">
            <w:pPr>
              <w:rPr>
                <w:b/>
              </w:rPr>
            </w:pPr>
          </w:p>
          <w:p w:rsidR="00FD6AD5" w:rsidRPr="00FD6AD5" w:rsidRDefault="00FD6AD5" w:rsidP="00D605B7">
            <w:pPr>
              <w:rPr>
                <w:b/>
              </w:rPr>
            </w:pPr>
          </w:p>
          <w:p w:rsidR="00FD6AD5" w:rsidRPr="00FD6AD5" w:rsidRDefault="00FD6AD5" w:rsidP="00D605B7">
            <w:pPr>
              <w:rPr>
                <w:b/>
              </w:rPr>
            </w:pPr>
            <w:r w:rsidRPr="00FD6AD5">
              <w:rPr>
                <w:b/>
              </w:rPr>
              <w:t>The Royal Road</w:t>
            </w:r>
          </w:p>
          <w:p w:rsidR="00FD6AD5" w:rsidRDefault="00FD6AD5" w:rsidP="00D605B7">
            <w:pPr>
              <w:rPr>
                <w:b/>
              </w:rPr>
            </w:pPr>
          </w:p>
          <w:p w:rsidR="00D8056E" w:rsidRDefault="00D8056E" w:rsidP="00D605B7">
            <w:pPr>
              <w:rPr>
                <w:b/>
              </w:rPr>
            </w:pPr>
          </w:p>
          <w:p w:rsidR="00FD6AD5" w:rsidRPr="00FD6AD5" w:rsidRDefault="00FD6AD5" w:rsidP="00D605B7">
            <w:pPr>
              <w:rPr>
                <w:b/>
              </w:rPr>
            </w:pPr>
          </w:p>
        </w:tc>
        <w:tc>
          <w:tcPr>
            <w:tcW w:w="2970" w:type="dxa"/>
          </w:tcPr>
          <w:p w:rsidR="00FD6AD5" w:rsidRPr="00FD6AD5" w:rsidRDefault="00FD6AD5" w:rsidP="00D605B7">
            <w:pPr>
              <w:rPr>
                <w:b/>
              </w:rPr>
            </w:pPr>
          </w:p>
        </w:tc>
        <w:tc>
          <w:tcPr>
            <w:tcW w:w="2880" w:type="dxa"/>
          </w:tcPr>
          <w:p w:rsidR="00FD6AD5" w:rsidRPr="00FD6AD5" w:rsidRDefault="00FD6AD5" w:rsidP="00D605B7">
            <w:pPr>
              <w:rPr>
                <w:b/>
              </w:rPr>
            </w:pPr>
          </w:p>
        </w:tc>
        <w:tc>
          <w:tcPr>
            <w:tcW w:w="2880" w:type="dxa"/>
          </w:tcPr>
          <w:p w:rsidR="00FD6AD5" w:rsidRPr="00FD6AD5" w:rsidRDefault="00FD6AD5" w:rsidP="00D605B7">
            <w:pPr>
              <w:rPr>
                <w:b/>
              </w:rPr>
            </w:pPr>
          </w:p>
        </w:tc>
      </w:tr>
      <w:tr w:rsidR="00FD6AD5" w:rsidRPr="00FD6AD5" w:rsidTr="00D8056E">
        <w:tc>
          <w:tcPr>
            <w:tcW w:w="1548" w:type="dxa"/>
          </w:tcPr>
          <w:p w:rsidR="00FD6AD5" w:rsidRPr="00FD6AD5" w:rsidRDefault="00FD6AD5" w:rsidP="00D605B7">
            <w:pPr>
              <w:rPr>
                <w:b/>
              </w:rPr>
            </w:pPr>
          </w:p>
          <w:p w:rsidR="00FD6AD5" w:rsidRPr="00FD6AD5" w:rsidRDefault="00FD6AD5" w:rsidP="00D605B7">
            <w:pPr>
              <w:rPr>
                <w:b/>
              </w:rPr>
            </w:pPr>
          </w:p>
          <w:p w:rsidR="00FD6AD5" w:rsidRPr="00FD6AD5" w:rsidRDefault="00FD6AD5" w:rsidP="00D605B7">
            <w:pPr>
              <w:rPr>
                <w:b/>
              </w:rPr>
            </w:pPr>
          </w:p>
          <w:p w:rsidR="00FD6AD5" w:rsidRPr="00FD6AD5" w:rsidRDefault="00FD6AD5" w:rsidP="00D605B7">
            <w:pPr>
              <w:rPr>
                <w:b/>
              </w:rPr>
            </w:pPr>
            <w:r w:rsidRPr="00FD6AD5">
              <w:rPr>
                <w:b/>
              </w:rPr>
              <w:t>The Silk Road</w:t>
            </w:r>
          </w:p>
          <w:p w:rsidR="00FD6AD5" w:rsidRDefault="00FD6AD5" w:rsidP="00D605B7">
            <w:pPr>
              <w:rPr>
                <w:b/>
              </w:rPr>
            </w:pPr>
          </w:p>
          <w:p w:rsidR="00FD6AD5" w:rsidRPr="00FD6AD5" w:rsidRDefault="00FD6AD5" w:rsidP="00D605B7">
            <w:pPr>
              <w:rPr>
                <w:b/>
              </w:rPr>
            </w:pPr>
          </w:p>
          <w:p w:rsidR="00FD6AD5" w:rsidRPr="00FD6AD5" w:rsidRDefault="00FD6AD5" w:rsidP="00D605B7">
            <w:pPr>
              <w:rPr>
                <w:b/>
              </w:rPr>
            </w:pPr>
          </w:p>
        </w:tc>
        <w:tc>
          <w:tcPr>
            <w:tcW w:w="2970" w:type="dxa"/>
          </w:tcPr>
          <w:p w:rsidR="00FD6AD5" w:rsidRPr="00FD6AD5" w:rsidRDefault="00FD6AD5" w:rsidP="00D605B7">
            <w:pPr>
              <w:rPr>
                <w:b/>
              </w:rPr>
            </w:pPr>
          </w:p>
        </w:tc>
        <w:tc>
          <w:tcPr>
            <w:tcW w:w="2880" w:type="dxa"/>
          </w:tcPr>
          <w:p w:rsidR="00FD6AD5" w:rsidRPr="00FD6AD5" w:rsidRDefault="00FD6AD5" w:rsidP="00D605B7">
            <w:pPr>
              <w:rPr>
                <w:b/>
              </w:rPr>
            </w:pPr>
          </w:p>
        </w:tc>
        <w:tc>
          <w:tcPr>
            <w:tcW w:w="2880" w:type="dxa"/>
          </w:tcPr>
          <w:p w:rsidR="00FD6AD5" w:rsidRPr="00FD6AD5" w:rsidRDefault="00FD6AD5" w:rsidP="00D605B7">
            <w:pPr>
              <w:rPr>
                <w:b/>
              </w:rPr>
            </w:pPr>
          </w:p>
        </w:tc>
      </w:tr>
      <w:tr w:rsidR="00FD6AD5" w:rsidRPr="00FD6AD5" w:rsidTr="00D8056E">
        <w:tc>
          <w:tcPr>
            <w:tcW w:w="1548" w:type="dxa"/>
          </w:tcPr>
          <w:p w:rsidR="00FD6AD5" w:rsidRPr="00FD6AD5" w:rsidRDefault="00FD6AD5" w:rsidP="00D605B7">
            <w:pPr>
              <w:rPr>
                <w:b/>
              </w:rPr>
            </w:pPr>
          </w:p>
          <w:p w:rsidR="00FD6AD5" w:rsidRPr="00FD6AD5" w:rsidRDefault="00FD6AD5" w:rsidP="00D605B7">
            <w:pPr>
              <w:rPr>
                <w:b/>
              </w:rPr>
            </w:pPr>
          </w:p>
          <w:p w:rsidR="00FD6AD5" w:rsidRPr="00FD6AD5" w:rsidRDefault="00FD6AD5" w:rsidP="00D605B7">
            <w:pPr>
              <w:rPr>
                <w:b/>
              </w:rPr>
            </w:pPr>
            <w:r w:rsidRPr="00FD6AD5">
              <w:rPr>
                <w:b/>
              </w:rPr>
              <w:t>The Way of the Sea</w:t>
            </w:r>
          </w:p>
          <w:p w:rsidR="00FD6AD5" w:rsidRDefault="00FD6AD5" w:rsidP="00D605B7">
            <w:pPr>
              <w:rPr>
                <w:b/>
              </w:rPr>
            </w:pPr>
          </w:p>
          <w:p w:rsidR="00FD6AD5" w:rsidRPr="00FD6AD5" w:rsidRDefault="00FD6AD5" w:rsidP="00D605B7">
            <w:pPr>
              <w:rPr>
                <w:b/>
              </w:rPr>
            </w:pPr>
          </w:p>
        </w:tc>
        <w:tc>
          <w:tcPr>
            <w:tcW w:w="2970" w:type="dxa"/>
          </w:tcPr>
          <w:p w:rsidR="00FD6AD5" w:rsidRPr="00FD6AD5" w:rsidRDefault="00FD6AD5" w:rsidP="00D605B7">
            <w:pPr>
              <w:rPr>
                <w:b/>
              </w:rPr>
            </w:pPr>
          </w:p>
        </w:tc>
        <w:tc>
          <w:tcPr>
            <w:tcW w:w="2880" w:type="dxa"/>
          </w:tcPr>
          <w:p w:rsidR="00FD6AD5" w:rsidRPr="00FD6AD5" w:rsidRDefault="00FD6AD5" w:rsidP="00D605B7">
            <w:pPr>
              <w:rPr>
                <w:b/>
              </w:rPr>
            </w:pPr>
          </w:p>
        </w:tc>
        <w:tc>
          <w:tcPr>
            <w:tcW w:w="2880" w:type="dxa"/>
          </w:tcPr>
          <w:p w:rsidR="00FD6AD5" w:rsidRPr="00FD6AD5" w:rsidRDefault="00FD6AD5" w:rsidP="00D605B7">
            <w:pPr>
              <w:rPr>
                <w:b/>
              </w:rPr>
            </w:pPr>
          </w:p>
        </w:tc>
      </w:tr>
    </w:tbl>
    <w:p w:rsidR="00D605B7" w:rsidRPr="00FD6AD5" w:rsidRDefault="00D605B7" w:rsidP="00D8056E">
      <w:pPr>
        <w:rPr>
          <w:b/>
        </w:rPr>
      </w:pPr>
    </w:p>
    <w:sectPr w:rsidR="00D605B7" w:rsidRPr="00FD6AD5" w:rsidSect="00FD6AD5">
      <w:pgSz w:w="12240" w:h="15840"/>
      <w:pgMar w:top="576" w:right="720" w:bottom="677" w:left="79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4F5717"/>
    <w:multiLevelType w:val="hybridMultilevel"/>
    <w:tmpl w:val="74A69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10"/>
  <w:displayHorizontalDrawingGridEvery w:val="2"/>
  <w:characterSpacingControl w:val="doNotCompress"/>
  <w:compat/>
  <w:rsids>
    <w:rsidRoot w:val="00D605B7"/>
    <w:rsid w:val="000D629D"/>
    <w:rsid w:val="002E594D"/>
    <w:rsid w:val="00445DDA"/>
    <w:rsid w:val="0049337C"/>
    <w:rsid w:val="00A8247F"/>
    <w:rsid w:val="00D605B7"/>
    <w:rsid w:val="00D8056E"/>
    <w:rsid w:val="00FD6A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5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05B7"/>
    <w:pPr>
      <w:ind w:left="720"/>
      <w:contextualSpacing/>
    </w:pPr>
  </w:style>
  <w:style w:type="table" w:styleId="TableGrid">
    <w:name w:val="Table Grid"/>
    <w:basedOn w:val="TableNormal"/>
    <w:uiPriority w:val="59"/>
    <w:rsid w:val="00FD6A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180</Words>
  <Characters>1029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dcterms:created xsi:type="dcterms:W3CDTF">2011-10-27T17:47:00Z</dcterms:created>
  <dcterms:modified xsi:type="dcterms:W3CDTF">2013-09-30T21:42:00Z</dcterms:modified>
</cp:coreProperties>
</file>