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3" w:rsidRDefault="007C0D48">
      <w:pPr>
        <w:rPr>
          <w:rFonts w:ascii="Century Gothic" w:hAnsi="Century Gothic"/>
          <w:b/>
        </w:rPr>
      </w:pPr>
      <w:r w:rsidRPr="007C0D48">
        <w:rPr>
          <w:rFonts w:ascii="Century Gothic" w:hAnsi="Century Gothic"/>
          <w:b/>
        </w:rPr>
        <w:t>World History: Ancient Greece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Name: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</w:t>
      </w:r>
    </w:p>
    <w:p w:rsidR="007C0D48" w:rsidRPr="007C0D48" w:rsidRDefault="007C0D48">
      <w:pPr>
        <w:rPr>
          <w:rFonts w:ascii="Century Gothic" w:hAnsi="Century Gothic"/>
          <w:b/>
        </w:rPr>
      </w:pPr>
      <w:r w:rsidRPr="007C0D48">
        <w:rPr>
          <w:rFonts w:ascii="Century Gothic" w:hAnsi="Century Gothic"/>
          <w:b/>
        </w:rPr>
        <w:t xml:space="preserve">Use http://www.carlos.emory.edu/ODYSSEY/GREECE/welcome.html to complete the </w:t>
      </w:r>
      <w:proofErr w:type="spellStart"/>
      <w:r w:rsidRPr="007C0D48">
        <w:rPr>
          <w:rFonts w:ascii="Century Gothic" w:hAnsi="Century Gothic"/>
          <w:b/>
        </w:rPr>
        <w:t>webquest</w:t>
      </w:r>
      <w:proofErr w:type="spellEnd"/>
      <w:r w:rsidRPr="007C0D48">
        <w:rPr>
          <w:rFonts w:ascii="Century Gothic" w:hAnsi="Century Gothic"/>
          <w:b/>
        </w:rPr>
        <w:t>.</w:t>
      </w:r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List three things our society has gained from Ancient Greece.</w:t>
      </w:r>
    </w:p>
    <w:p w:rsidR="007C0D48" w:rsidRDefault="007C0D48" w:rsidP="007C0D48">
      <w:pPr>
        <w:rPr>
          <w:rFonts w:ascii="Century Gothic" w:hAnsi="Century Gothic"/>
        </w:rPr>
      </w:pPr>
    </w:p>
    <w:p w:rsidR="007C0D48" w:rsidRDefault="007C0D48" w:rsidP="007C0D48">
      <w:pPr>
        <w:rPr>
          <w:rFonts w:ascii="Century Gothic" w:hAnsi="Century Gothic"/>
        </w:rPr>
      </w:pPr>
    </w:p>
    <w:p w:rsidR="007C0D48" w:rsidRPr="007C0D48" w:rsidRDefault="007C0D48" w:rsidP="007C0D48">
      <w:pPr>
        <w:rPr>
          <w:rFonts w:ascii="Century Gothic" w:hAnsi="Century Gothic"/>
          <w:b/>
        </w:rPr>
      </w:pPr>
      <w:proofErr w:type="gramStart"/>
      <w:r w:rsidRPr="007C0D48">
        <w:rPr>
          <w:rFonts w:ascii="Century Gothic" w:hAnsi="Century Gothic"/>
          <w:b/>
        </w:rPr>
        <w:t>Click on “Death and Burial.”</w:t>
      </w:r>
      <w:proofErr w:type="gramEnd"/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happened to bodies of the dead?</w:t>
      </w:r>
    </w:p>
    <w:p w:rsidR="007C0D48" w:rsidRDefault="007C0D48" w:rsidP="007C0D48">
      <w:pPr>
        <w:rPr>
          <w:rFonts w:ascii="Century Gothic" w:hAnsi="Century Gothic"/>
        </w:rPr>
      </w:pPr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the bathtub connected to the afterlife?</w:t>
      </w:r>
    </w:p>
    <w:p w:rsidR="007C0D48" w:rsidRPr="007C0D48" w:rsidRDefault="007C0D48" w:rsidP="007C0D48">
      <w:pPr>
        <w:pStyle w:val="ListParagraph"/>
        <w:rPr>
          <w:rFonts w:ascii="Century Gothic" w:hAnsi="Century Gothic"/>
        </w:rPr>
      </w:pPr>
    </w:p>
    <w:p w:rsidR="007C0D48" w:rsidRDefault="007C0D48" w:rsidP="007C0D48">
      <w:pPr>
        <w:pStyle w:val="ListParagraph"/>
        <w:rPr>
          <w:rFonts w:ascii="Century Gothic" w:hAnsi="Century Gothic"/>
        </w:rPr>
      </w:pPr>
    </w:p>
    <w:p w:rsidR="007C0D48" w:rsidRPr="007C0D48" w:rsidRDefault="007C0D48" w:rsidP="007C0D48">
      <w:pPr>
        <w:pStyle w:val="ListParagraph"/>
        <w:rPr>
          <w:rFonts w:ascii="Century Gothic" w:hAnsi="Century Gothic"/>
        </w:rPr>
      </w:pPr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the vase connected to the afterlife?</w:t>
      </w:r>
    </w:p>
    <w:p w:rsidR="007C0D48" w:rsidRDefault="007C0D48" w:rsidP="007C0D48">
      <w:pPr>
        <w:rPr>
          <w:rFonts w:ascii="Century Gothic" w:hAnsi="Century Gothic"/>
        </w:rPr>
      </w:pPr>
    </w:p>
    <w:p w:rsidR="007C0D48" w:rsidRDefault="007C0D48" w:rsidP="007C0D48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“Victory and Conquest.”</w:t>
      </w:r>
      <w:proofErr w:type="gramEnd"/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point of athletic events?</w:t>
      </w:r>
    </w:p>
    <w:p w:rsidR="007C0D48" w:rsidRDefault="007C0D48" w:rsidP="007C0D48">
      <w:pPr>
        <w:rPr>
          <w:rFonts w:ascii="Century Gothic" w:hAnsi="Century Gothic"/>
        </w:rPr>
      </w:pPr>
    </w:p>
    <w:p w:rsidR="007C0D48" w:rsidRDefault="007C0D48" w:rsidP="007C0D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the olive branch</w:t>
      </w:r>
      <w:r w:rsidR="004913AE">
        <w:rPr>
          <w:rFonts w:ascii="Century Gothic" w:hAnsi="Century Gothic"/>
        </w:rPr>
        <w:t>. What was olive oil used for?</w:t>
      </w:r>
    </w:p>
    <w:p w:rsidR="004913AE" w:rsidRDefault="004913AE" w:rsidP="004913AE">
      <w:pPr>
        <w:rPr>
          <w:rFonts w:ascii="Century Gothic" w:hAnsi="Century Gothic"/>
        </w:rPr>
      </w:pPr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were some of the sports the Greeks were involved in?</w:t>
      </w:r>
    </w:p>
    <w:p w:rsidR="004913AE" w:rsidRPr="004913AE" w:rsidRDefault="004913AE" w:rsidP="004913AE">
      <w:pPr>
        <w:pStyle w:val="ListParagraph"/>
        <w:rPr>
          <w:rFonts w:ascii="Century Gothic" w:hAnsi="Century Gothic"/>
        </w:rPr>
      </w:pPr>
    </w:p>
    <w:p w:rsidR="004913AE" w:rsidRDefault="004913AE" w:rsidP="004913AE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“Gods, Goddesses, and Heroes.”</w:t>
      </w:r>
      <w:proofErr w:type="gramEnd"/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9446AA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 myths </w:t>
      </w:r>
      <w:r w:rsidR="009446AA">
        <w:rPr>
          <w:rFonts w:ascii="Century Gothic" w:hAnsi="Century Gothic"/>
        </w:rPr>
        <w:t>explain</w:t>
      </w:r>
      <w:r>
        <w:rPr>
          <w:rFonts w:ascii="Century Gothic" w:hAnsi="Century Gothic"/>
        </w:rPr>
        <w:t>?</w:t>
      </w:r>
    </w:p>
    <w:p w:rsidR="004913AE" w:rsidRPr="004913AE" w:rsidRDefault="004913AE" w:rsidP="004913AE">
      <w:pPr>
        <w:rPr>
          <w:rFonts w:ascii="Century Gothic" w:hAnsi="Century Gothic"/>
        </w:rPr>
      </w:pPr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what ways were the gods similar to humans?</w:t>
      </w:r>
    </w:p>
    <w:p w:rsidR="004913AE" w:rsidRPr="004913AE" w:rsidRDefault="004913AE" w:rsidP="004913AE">
      <w:pPr>
        <w:pStyle w:val="ListParagraph"/>
        <w:rPr>
          <w:rFonts w:ascii="Century Gothic" w:hAnsi="Century Gothic"/>
        </w:rPr>
      </w:pPr>
    </w:p>
    <w:p w:rsidR="004913AE" w:rsidRPr="004913AE" w:rsidRDefault="004913AE" w:rsidP="004913AE">
      <w:pPr>
        <w:rPr>
          <w:rFonts w:ascii="Century Gothic" w:hAnsi="Century Gothic"/>
        </w:rPr>
      </w:pPr>
    </w:p>
    <w:p w:rsidR="004913AE" w:rsidRDefault="00866827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the stories tab and summarize one story.</w:t>
      </w:r>
    </w:p>
    <w:p w:rsidR="00866827" w:rsidRDefault="00866827" w:rsidP="00866827">
      <w:pPr>
        <w:rPr>
          <w:rFonts w:ascii="Century Gothic" w:hAnsi="Century Gothic"/>
          <w:b/>
        </w:rPr>
      </w:pPr>
    </w:p>
    <w:p w:rsidR="00866827" w:rsidRDefault="00866827" w:rsidP="00866827">
      <w:pPr>
        <w:rPr>
          <w:rFonts w:ascii="Century Gothic" w:hAnsi="Century Gothic"/>
          <w:b/>
        </w:rPr>
      </w:pPr>
    </w:p>
    <w:p w:rsidR="00866827" w:rsidRDefault="00866827" w:rsidP="00866827">
      <w:pPr>
        <w:rPr>
          <w:rFonts w:ascii="Century Gothic" w:hAnsi="Century Gothic"/>
          <w:b/>
        </w:rPr>
      </w:pPr>
    </w:p>
    <w:p w:rsidR="004913AE" w:rsidRPr="00866827" w:rsidRDefault="00866827" w:rsidP="0086682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lastRenderedPageBreak/>
        <w:t>Click on “Animals.”</w:t>
      </w:r>
      <w:proofErr w:type="gramEnd"/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role did animals play in Greece?</w:t>
      </w:r>
    </w:p>
    <w:p w:rsidR="004913AE" w:rsidRDefault="004913AE" w:rsidP="004913AE">
      <w:pPr>
        <w:rPr>
          <w:rFonts w:ascii="Century Gothic" w:hAnsi="Century Gothic"/>
        </w:rPr>
      </w:pPr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“Museum Menagerie” and summarize what two animals represent.</w:t>
      </w:r>
    </w:p>
    <w:p w:rsidR="004913AE" w:rsidRDefault="004913AE" w:rsidP="004913AE">
      <w:pPr>
        <w:pStyle w:val="ListParagraph"/>
        <w:rPr>
          <w:rFonts w:ascii="Century Gothic" w:hAnsi="Century Gothic"/>
        </w:rPr>
      </w:pPr>
    </w:p>
    <w:p w:rsidR="004913AE" w:rsidRPr="004913AE" w:rsidRDefault="004913AE" w:rsidP="004913AE">
      <w:pPr>
        <w:pStyle w:val="ListParagraph"/>
        <w:rPr>
          <w:rFonts w:ascii="Century Gothic" w:hAnsi="Century Gothic"/>
        </w:rPr>
      </w:pPr>
    </w:p>
    <w:p w:rsidR="004913AE" w:rsidRDefault="004913AE" w:rsidP="004913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Click on the </w:t>
      </w:r>
      <w:proofErr w:type="gramStart"/>
      <w:r>
        <w:rPr>
          <w:rFonts w:ascii="Century Gothic" w:hAnsi="Century Gothic"/>
        </w:rPr>
        <w:t>beasts</w:t>
      </w:r>
      <w:proofErr w:type="gramEnd"/>
      <w:r>
        <w:rPr>
          <w:rFonts w:ascii="Century Gothic" w:hAnsi="Century Gothic"/>
        </w:rPr>
        <w:t xml:space="preserve"> tab. Explain two beasts and what they represent.</w:t>
      </w:r>
    </w:p>
    <w:p w:rsidR="00866827" w:rsidRDefault="00866827" w:rsidP="00866827">
      <w:pPr>
        <w:rPr>
          <w:rFonts w:ascii="Century Gothic" w:hAnsi="Century Gothic"/>
        </w:rPr>
      </w:pPr>
    </w:p>
    <w:p w:rsidR="00866827" w:rsidRDefault="00866827" w:rsidP="0086682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“Greek Democracy.”</w:t>
      </w:r>
      <w:proofErr w:type="gramEnd"/>
    </w:p>
    <w:p w:rsidR="00866827" w:rsidRDefault="00866827" w:rsidP="008668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origins of the word “democracy?”</w:t>
      </w:r>
    </w:p>
    <w:p w:rsidR="00866827" w:rsidRDefault="00866827" w:rsidP="00866827">
      <w:pPr>
        <w:rPr>
          <w:rFonts w:ascii="Century Gothic" w:hAnsi="Century Gothic"/>
        </w:rPr>
      </w:pPr>
    </w:p>
    <w:p w:rsidR="00866827" w:rsidRDefault="00866827" w:rsidP="008668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a tyrant get banished?</w:t>
      </w:r>
    </w:p>
    <w:p w:rsidR="00866827" w:rsidRDefault="00866827" w:rsidP="00866827">
      <w:pPr>
        <w:pStyle w:val="ListParagraph"/>
        <w:rPr>
          <w:rFonts w:ascii="Century Gothic" w:hAnsi="Century Gothic"/>
        </w:rPr>
      </w:pPr>
    </w:p>
    <w:p w:rsidR="00866827" w:rsidRPr="00866827" w:rsidRDefault="00866827" w:rsidP="00866827">
      <w:pPr>
        <w:pStyle w:val="ListParagraph"/>
        <w:rPr>
          <w:rFonts w:ascii="Century Gothic" w:hAnsi="Century Gothic"/>
        </w:rPr>
      </w:pPr>
    </w:p>
    <w:p w:rsidR="00866827" w:rsidRDefault="00866827" w:rsidP="008668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“We the People” tab to explain the connection between Greek government and US government.</w:t>
      </w:r>
    </w:p>
    <w:p w:rsidR="00866827" w:rsidRDefault="00866827" w:rsidP="00866827">
      <w:pPr>
        <w:rPr>
          <w:rFonts w:ascii="Century Gothic" w:hAnsi="Century Gothic"/>
        </w:rPr>
      </w:pPr>
    </w:p>
    <w:p w:rsidR="00866827" w:rsidRDefault="00866827" w:rsidP="0086682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“Architecture.”</w:t>
      </w:r>
      <w:proofErr w:type="gramEnd"/>
    </w:p>
    <w:p w:rsidR="00866827" w:rsidRDefault="00866827" w:rsidP="008668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“order the classics” and play the game.</w:t>
      </w:r>
    </w:p>
    <w:p w:rsidR="00866827" w:rsidRDefault="00866827" w:rsidP="0086682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“Geography.”</w:t>
      </w:r>
      <w:proofErr w:type="gramEnd"/>
    </w:p>
    <w:p w:rsidR="00001F42" w:rsidRDefault="00001F42" w:rsidP="00001F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1F42">
        <w:rPr>
          <w:rFonts w:ascii="Century Gothic" w:hAnsi="Century Gothic"/>
        </w:rPr>
        <w:t>Why is the sea so important to Greece?</w:t>
      </w:r>
    </w:p>
    <w:p w:rsidR="00001F42" w:rsidRDefault="00001F42" w:rsidP="00001F42">
      <w:pPr>
        <w:rPr>
          <w:rFonts w:ascii="Century Gothic" w:hAnsi="Century Gothic"/>
        </w:rPr>
      </w:pPr>
    </w:p>
    <w:p w:rsidR="00001F42" w:rsidRDefault="0063305A" w:rsidP="00001F42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“Living in Style.”</w:t>
      </w:r>
      <w:proofErr w:type="gramEnd"/>
    </w:p>
    <w:p w:rsid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boy’s night out. What is the overall advice given by the poem?</w:t>
      </w:r>
    </w:p>
    <w:p w:rsidR="0063305A" w:rsidRPr="0063305A" w:rsidRDefault="0063305A" w:rsidP="0063305A">
      <w:pPr>
        <w:rPr>
          <w:rFonts w:ascii="Century Gothic" w:hAnsi="Century Gothic"/>
        </w:rPr>
      </w:pPr>
    </w:p>
    <w:p w:rsid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on High Style and list 4 aspects of women’s style in Greece.</w:t>
      </w:r>
    </w:p>
    <w:p w:rsidR="0063305A" w:rsidRPr="0063305A" w:rsidRDefault="0063305A" w:rsidP="0063305A">
      <w:pPr>
        <w:pStyle w:val="ListParagraph"/>
        <w:rPr>
          <w:rFonts w:ascii="Century Gothic" w:hAnsi="Century Gothic"/>
        </w:rPr>
      </w:pPr>
    </w:p>
    <w:p w:rsidR="0063305A" w:rsidRDefault="0063305A" w:rsidP="0063305A">
      <w:pPr>
        <w:rPr>
          <w:rFonts w:ascii="Century Gothic" w:hAnsi="Century Gothic"/>
        </w:rPr>
      </w:pPr>
    </w:p>
    <w:p w:rsidR="0063305A" w:rsidRDefault="0063305A" w:rsidP="0063305A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Click on “American Cities.”</w:t>
      </w:r>
      <w:proofErr w:type="gramEnd"/>
    </w:p>
    <w:p w:rsid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three cities named after Greek names?</w:t>
      </w:r>
    </w:p>
    <w:p w:rsidR="0063305A" w:rsidRDefault="0063305A" w:rsidP="0063305A">
      <w:pPr>
        <w:rPr>
          <w:rFonts w:ascii="Century Gothic" w:hAnsi="Century Gothic"/>
        </w:rPr>
      </w:pPr>
    </w:p>
    <w:p w:rsidR="0063305A" w:rsidRDefault="0063305A" w:rsidP="0063305A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lastRenderedPageBreak/>
        <w:t>Click on “Epics and Actors.”</w:t>
      </w:r>
      <w:proofErr w:type="gramEnd"/>
    </w:p>
    <w:p w:rsid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Iliad about?</w:t>
      </w:r>
    </w:p>
    <w:p w:rsidR="0063305A" w:rsidRDefault="0063305A" w:rsidP="0063305A">
      <w:pPr>
        <w:rPr>
          <w:rFonts w:ascii="Century Gothic" w:hAnsi="Century Gothic"/>
        </w:rPr>
      </w:pPr>
    </w:p>
    <w:p w:rsid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Briefly describe the armor worn by Achilles.</w:t>
      </w:r>
    </w:p>
    <w:p w:rsidR="0063305A" w:rsidRDefault="0063305A" w:rsidP="0063305A">
      <w:pPr>
        <w:pStyle w:val="ListParagraph"/>
        <w:rPr>
          <w:rFonts w:ascii="Century Gothic" w:hAnsi="Century Gothic"/>
        </w:rPr>
      </w:pPr>
    </w:p>
    <w:p w:rsidR="0063305A" w:rsidRPr="0063305A" w:rsidRDefault="0063305A" w:rsidP="0063305A">
      <w:pPr>
        <w:pStyle w:val="ListParagraph"/>
        <w:rPr>
          <w:rFonts w:ascii="Century Gothic" w:hAnsi="Century Gothic"/>
        </w:rPr>
      </w:pPr>
    </w:p>
    <w:p w:rsidR="0063305A" w:rsidRPr="0063305A" w:rsidRDefault="0063305A" w:rsidP="006330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Odyssey, how do the men escape the cave?</w:t>
      </w:r>
    </w:p>
    <w:sectPr w:rsidR="0063305A" w:rsidRPr="0063305A" w:rsidSect="007C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DF3"/>
    <w:multiLevelType w:val="hybridMultilevel"/>
    <w:tmpl w:val="C2AE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D48"/>
    <w:rsid w:val="00001F42"/>
    <w:rsid w:val="004913AE"/>
    <w:rsid w:val="0049337C"/>
    <w:rsid w:val="0063305A"/>
    <w:rsid w:val="007C0D48"/>
    <w:rsid w:val="00866827"/>
    <w:rsid w:val="009446AA"/>
    <w:rsid w:val="00A8247F"/>
    <w:rsid w:val="00F1457F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2011-11-09T18:43:00Z</dcterms:created>
  <dcterms:modified xsi:type="dcterms:W3CDTF">2013-10-21T18:35:00Z</dcterms:modified>
</cp:coreProperties>
</file>